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A2" w:rsidRDefault="00E62CC0" w:rsidP="000E12B3">
      <w:pPr>
        <w:spacing w:before="195" w:after="19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62CC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56DD5D47" wp14:editId="05505C5D">
            <wp:extent cx="5940425" cy="8169832"/>
            <wp:effectExtent l="0" t="0" r="3175" b="3175"/>
            <wp:docPr id="7" name="Рисунок 7" descr="http://ouachair.omr.obr55.ru/files/2014/12/%D0%BF%D0%BE%D0%B4%D0%BF%D0%B8%D1%81%D1%8C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achair.omr.obr55.ru/files/2014/12/%D0%BF%D0%BE%D0%B4%D0%BF%D0%B8%D1%81%D1%8C-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8A2" w:rsidRDefault="00AE08A2" w:rsidP="000E12B3">
      <w:pPr>
        <w:spacing w:before="195" w:after="19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08A2" w:rsidRDefault="00AE08A2" w:rsidP="000E12B3">
      <w:pPr>
        <w:spacing w:before="195" w:after="19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08A2" w:rsidRDefault="00AE08A2" w:rsidP="000E12B3">
      <w:pPr>
        <w:spacing w:before="195" w:after="19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08A2" w:rsidRDefault="00E62CC0" w:rsidP="000E12B3">
      <w:pPr>
        <w:spacing w:before="195" w:after="19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62CC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65C5235" wp14:editId="2ECAA641">
            <wp:extent cx="5940425" cy="8169832"/>
            <wp:effectExtent l="0" t="0" r="3175" b="3175"/>
            <wp:docPr id="8" name="Рисунок 8" descr="http://ouachair.omr.obr55.ru/files/2014/12/%D0%BF%D0%BE%D0%B4%D0%BF%D0%B8%D1%81%D1%8C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achair.omr.obr55.ru/files/2014/12/%D0%BF%D0%BE%D0%B4%D0%BF%D0%B8%D1%81%D1%8C-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B3" w:rsidRPr="00F1089D" w:rsidRDefault="00086B7F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1498" cy="9410700"/>
            <wp:effectExtent l="0" t="0" r="2540" b="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2B3"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Общие сведения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Бюджетное общеобразовательное учреждение города Омска «Средняя общеобразовательная школа № 1</w:t>
      </w:r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 ОУ: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Бюджетное образовательное учреждение</w:t>
      </w:r>
    </w:p>
    <w:p w:rsidR="00AE08A2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Юридический адрес ОУ: 644</w:t>
      </w:r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070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Омск, </w:t>
      </w:r>
      <w:proofErr w:type="spellStart"/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</w:t>
      </w:r>
      <w:proofErr w:type="gramStart"/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.З</w:t>
      </w:r>
      <w:proofErr w:type="gramEnd"/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вездова</w:t>
      </w:r>
      <w:proofErr w:type="spellEnd"/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96</w:t>
      </w:r>
    </w:p>
    <w:p w:rsidR="00AE08A2" w:rsidRPr="00F1089D" w:rsidRDefault="000E12B3" w:rsidP="00AE08A2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Фактический адрес ОУ:</w:t>
      </w:r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644070 г. Омск, </w:t>
      </w:r>
      <w:proofErr w:type="spellStart"/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</w:t>
      </w:r>
      <w:proofErr w:type="gramStart"/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.З</w:t>
      </w:r>
      <w:proofErr w:type="gramEnd"/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вездова</w:t>
      </w:r>
      <w:proofErr w:type="spellEnd"/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96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Руководители ОУ: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Директор (заведующий) </w:t>
      </w:r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Галкина Г.В 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т. </w:t>
      </w:r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56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78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93</w:t>
      </w:r>
    </w:p>
    <w:p w:rsidR="00892BE0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Заместитель директора </w:t>
      </w:r>
      <w:bookmarkStart w:id="0" w:name="_GoBack"/>
      <w:bookmarkEnd w:id="0"/>
      <w:proofErr w:type="gramStart"/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892B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gramEnd"/>
      <w:r w:rsidR="00892B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ородин Виталий Николаевич</w:t>
      </w:r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0E12B3" w:rsidRPr="00F1089D" w:rsidRDefault="00AE08A2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  56-78-87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Ответственные работники муниципального органа </w:t>
      </w: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 </w:t>
      </w: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образования  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Главный специалист отдела общего образования Департамента  образования г. Омска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Демьянова Татьяна Николаевна        т. 20-08-46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Ответственные от Госавтоинспекции:</w:t>
      </w:r>
      <w:proofErr w:type="gramEnd"/>
    </w:p>
    <w:p w:rsidR="00E62CC0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Закрепленный сотрудник  ОГИБДД</w:t>
      </w:r>
      <w:r w:rsidR="00F1089D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="00F1089D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Бурухина</w:t>
      </w:r>
      <w:proofErr w:type="spellEnd"/>
      <w:r w:rsidR="00F1089D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Т.Ю.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="00E62CC0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79-38-81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       </w:t>
      </w:r>
    </w:p>
    <w:p w:rsidR="000E12B3" w:rsidRPr="00F1089D" w:rsidRDefault="00465428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0E12B3"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Ответственные работники за мероприятия по профилактике детского травматизма        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учитель </w:t>
      </w:r>
      <w:r w:rsidR="00465428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технологии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</w:t>
      </w:r>
      <w:proofErr w:type="spellStart"/>
      <w:proofErr w:type="gramStart"/>
      <w:r w:rsidR="00465428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</w:t>
      </w:r>
      <w:proofErr w:type="gramEnd"/>
      <w:r w:rsidR="00465428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стекова</w:t>
      </w:r>
      <w:proofErr w:type="spellEnd"/>
      <w:r w:rsidR="00465428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Р.Н 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т. </w:t>
      </w:r>
      <w:r w:rsidR="00465428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56-78-93</w:t>
      </w:r>
    </w:p>
    <w:p w:rsidR="000E12B3" w:rsidRPr="00F1089D" w:rsidRDefault="000E12B3" w:rsidP="000E1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Руководитель или ответственный работник дорожно-эксплуатационной организации, осуществляющей содержание УДС</w:t>
      </w:r>
      <w:bookmarkStart w:id="1" w:name="_ftnref1"/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begin"/>
      </w: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instrText xml:space="preserve"> HYPERLINK "http://ou160.omsk.obr55.ru/%D0%BF%D0%B0%D1%81%D0%BF%D0%BE%D1%80%D1%82-%D0%B4%D0%BE%D1%80%D0%BE%D0%B6%D0%BD%D0%BE%D0%B9-%D0%B1%D0%B5%D0%B7%D0%BE%D0%BF%D0%B0%D1%81%D0%BD%D0%BE%D1%81%D1%82%D0%B8-%D0%B1%D0%BE%D1%83-%D0%B3-%D0%BE/" \l "_ftn1" </w:instrText>
      </w: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separate"/>
      </w:r>
      <w:r w:rsidRPr="00F1089D">
        <w:rPr>
          <w:rFonts w:ascii="Arial" w:eastAsia="Times New Roman" w:hAnsi="Arial" w:cs="Arial"/>
          <w:b/>
          <w:bCs/>
          <w:color w:val="7C7283"/>
          <w:sz w:val="20"/>
          <w:szCs w:val="20"/>
          <w:lang w:eastAsia="ru-RU"/>
        </w:rPr>
        <w:t>*</w:t>
      </w: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end"/>
      </w:r>
      <w:bookmarkEnd w:id="1"/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 БУ г. Омска «УБ САО»  </w:t>
      </w:r>
      <w:proofErr w:type="spellStart"/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Штукерт</w:t>
      </w:r>
      <w:proofErr w:type="spellEnd"/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Сергей Викторович     т. 23-65-38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 или ответственный работник дорожно-эксплуатационной организации, осуществляющей содержание ТСОДД</w:t>
      </w:r>
      <w:r w:rsidRPr="00F1089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*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 МП г. Омска «</w:t>
      </w:r>
      <w:proofErr w:type="spellStart"/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Транссигнал</w:t>
      </w:r>
      <w:proofErr w:type="spellEnd"/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—  Троценко </w:t>
      </w:r>
      <w:proofErr w:type="spellStart"/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Нателла</w:t>
      </w:r>
      <w:proofErr w:type="spellEnd"/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</w:t>
      </w:r>
      <w:r w:rsidR="00892B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евна  т. 90-26-82,  90-26-83</w:t>
      </w:r>
    </w:p>
    <w:p w:rsidR="00465428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Количество учащихся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</w:t>
      </w:r>
      <w:r w:rsidR="00465428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-110</w:t>
      </w:r>
      <w:r w:rsidR="00892B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Наличие уголка по БДД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имеется, 1 этаж</w:t>
      </w:r>
    </w:p>
    <w:p w:rsidR="00465428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Наличие класса по БДД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   </w:t>
      </w:r>
      <w:r w:rsidR="00465428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имеется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Наличие </w:t>
      </w:r>
      <w:proofErr w:type="spellStart"/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автогородка</w:t>
      </w:r>
      <w:proofErr w:type="spellEnd"/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(площадки) по БДД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нет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автобуса в ОУ</w:t>
      </w:r>
      <w:r w:rsid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="00465428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Владелец автобуса</w:t>
      </w:r>
      <w:r w:rsid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_</w:t>
      </w:r>
      <w:r w:rsidR="00465428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Время занятий в ОУ:</w:t>
      </w:r>
    </w:p>
    <w:p w:rsidR="00F1089D" w:rsidRPr="00F1089D" w:rsidRDefault="000E12B3" w:rsidP="00F1089D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1-ая смена: 8:</w:t>
      </w:r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13:</w:t>
      </w:r>
      <w:r w:rsidR="00AE08A2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</w:t>
      </w:r>
      <w:r w:rsidR="00F1089D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2-я смена: 14:00-18:50</w:t>
      </w:r>
    </w:p>
    <w:p w:rsidR="000E12B3" w:rsidRPr="00F1089D" w:rsidRDefault="000E12B3" w:rsidP="000E12B3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Телефоны оперативных служб:</w:t>
      </w:r>
    </w:p>
    <w:p w:rsidR="00F1089D" w:rsidRPr="00F1089D" w:rsidRDefault="000E12B3" w:rsidP="00F1089D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«01»- пожарная служба</w:t>
      </w:r>
      <w:r w:rsid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</w:t>
      </w:r>
      <w:r w:rsidR="00F1089D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«02»-полиция</w:t>
      </w:r>
    </w:p>
    <w:p w:rsidR="00F1089D" w:rsidRPr="00F1089D" w:rsidRDefault="00F1089D" w:rsidP="00F1089D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E12B3"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«03»-скорая помощь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«04»-газовая служба</w:t>
      </w:r>
    </w:p>
    <w:bookmarkStart w:id="2" w:name="_ftn1"/>
    <w:p w:rsidR="000E12B3" w:rsidRPr="00F1089D" w:rsidRDefault="000E12B3" w:rsidP="000E1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"http://ou160.omsk.obr55.ru/%D0%BF%D0%B0%D1%81%D0%BF%D0%BE%D1%80%D1%82-%D0%B4%D0%BE%D1%80%D0%BE%D0%B6%D0%BD%D0%BE%D0%B9-%D0%B1%D0%B5%D0%B7%D0%BE%D0%BF%D0%B0%D1%81%D0%BD%D0%BE%D1%81%D1%82%D0%B8-%D0%B1%D0%BE%D1%83-%D0%B3-%D0%BE/" \l "_ftnref1" </w:instrTex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F1089D">
        <w:rPr>
          <w:rFonts w:ascii="Arial" w:eastAsia="Times New Roman" w:hAnsi="Arial" w:cs="Arial"/>
          <w:color w:val="7C7283"/>
          <w:sz w:val="20"/>
          <w:szCs w:val="20"/>
          <w:lang w:eastAsia="ru-RU"/>
        </w:rPr>
        <w:t>*</w:t>
      </w:r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bookmarkEnd w:id="2"/>
      <w:r w:rsidRPr="00F108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  <w:p w:rsidR="00F1089D" w:rsidRDefault="00F1089D" w:rsidP="000E12B3">
      <w:pPr>
        <w:spacing w:before="195" w:after="195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E12B3" w:rsidRDefault="000E12B3" w:rsidP="000E12B3">
      <w:pPr>
        <w:spacing w:before="195" w:after="195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E12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</w:t>
      </w:r>
    </w:p>
    <w:p w:rsidR="00F1089D" w:rsidRPr="000E12B3" w:rsidRDefault="00F1089D" w:rsidP="000E12B3">
      <w:pPr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2B3" w:rsidRPr="000E12B3" w:rsidRDefault="000E12B3" w:rsidP="000E12B3">
      <w:pPr>
        <w:numPr>
          <w:ilvl w:val="0"/>
          <w:numId w:val="1"/>
        </w:numPr>
        <w:spacing w:before="75" w:after="75" w:line="240" w:lineRule="auto"/>
        <w:ind w:left="195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  <w:proofErr w:type="gramStart"/>
      <w:r w:rsidRPr="000E12B3">
        <w:rPr>
          <w:rFonts w:ascii="Arial" w:eastAsia="Times New Roman" w:hAnsi="Arial" w:cs="Arial"/>
          <w:color w:val="3B373F"/>
          <w:sz w:val="21"/>
          <w:szCs w:val="21"/>
          <w:lang w:eastAsia="ru-RU"/>
        </w:rPr>
        <w:t>План-схемы</w:t>
      </w:r>
      <w:proofErr w:type="gramEnd"/>
      <w:r w:rsidRPr="000E12B3">
        <w:rPr>
          <w:rFonts w:ascii="Arial" w:eastAsia="Times New Roman" w:hAnsi="Arial" w:cs="Arial"/>
          <w:color w:val="3B373F"/>
          <w:sz w:val="21"/>
          <w:szCs w:val="21"/>
          <w:lang w:eastAsia="ru-RU"/>
        </w:rPr>
        <w:t xml:space="preserve"> БОУ г. Омска «СОШ № 1</w:t>
      </w:r>
      <w:r w:rsidR="00AE08A2">
        <w:rPr>
          <w:rFonts w:ascii="Arial" w:eastAsia="Times New Roman" w:hAnsi="Arial" w:cs="Arial"/>
          <w:color w:val="3B373F"/>
          <w:sz w:val="21"/>
          <w:szCs w:val="21"/>
          <w:lang w:eastAsia="ru-RU"/>
        </w:rPr>
        <w:t>32</w:t>
      </w:r>
      <w:r w:rsidRPr="000E12B3">
        <w:rPr>
          <w:rFonts w:ascii="Arial" w:eastAsia="Times New Roman" w:hAnsi="Arial" w:cs="Arial"/>
          <w:color w:val="3B373F"/>
          <w:sz w:val="21"/>
          <w:szCs w:val="21"/>
          <w:lang w:eastAsia="ru-RU"/>
        </w:rPr>
        <w:t>».</w:t>
      </w:r>
    </w:p>
    <w:p w:rsidR="000E12B3" w:rsidRPr="000E12B3" w:rsidRDefault="000E12B3" w:rsidP="000E12B3">
      <w:pPr>
        <w:numPr>
          <w:ilvl w:val="0"/>
          <w:numId w:val="2"/>
        </w:numPr>
        <w:spacing w:before="75" w:after="75" w:line="240" w:lineRule="auto"/>
        <w:ind w:left="195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  <w:r w:rsidRPr="000E12B3">
        <w:rPr>
          <w:rFonts w:ascii="Arial" w:eastAsia="Times New Roman" w:hAnsi="Arial" w:cs="Arial"/>
          <w:color w:val="3B373F"/>
          <w:sz w:val="21"/>
          <w:szCs w:val="21"/>
          <w:lang w:eastAsia="ru-RU"/>
        </w:rPr>
        <w:t>район расположения ОУ, пути движения транспортных средств и детей (учеников, обучающихся);</w:t>
      </w:r>
    </w:p>
    <w:p w:rsidR="000E12B3" w:rsidRPr="000E12B3" w:rsidRDefault="000E12B3" w:rsidP="000E12B3">
      <w:pPr>
        <w:numPr>
          <w:ilvl w:val="0"/>
          <w:numId w:val="2"/>
        </w:numPr>
        <w:spacing w:before="75" w:after="75" w:line="240" w:lineRule="auto"/>
        <w:ind w:left="195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  <w:r w:rsidRPr="000E12B3">
        <w:rPr>
          <w:rFonts w:ascii="Arial" w:eastAsia="Times New Roman" w:hAnsi="Arial" w:cs="Arial"/>
          <w:color w:val="3B373F"/>
          <w:sz w:val="21"/>
          <w:szCs w:val="21"/>
          <w:lang w:eastAsia="ru-RU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0E12B3" w:rsidRPr="000E12B3" w:rsidRDefault="000E12B3" w:rsidP="000E12B3">
      <w:pPr>
        <w:numPr>
          <w:ilvl w:val="0"/>
          <w:numId w:val="2"/>
        </w:numPr>
        <w:spacing w:before="75" w:after="75" w:line="240" w:lineRule="auto"/>
        <w:ind w:left="195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  <w:r w:rsidRPr="000E12B3">
        <w:rPr>
          <w:rFonts w:ascii="Arial" w:eastAsia="Times New Roman" w:hAnsi="Arial" w:cs="Arial"/>
          <w:color w:val="3B373F"/>
          <w:sz w:val="21"/>
          <w:szCs w:val="21"/>
          <w:lang w:eastAsia="ru-RU"/>
        </w:rPr>
        <w:t>маршруты движения организованных групп детей от ОУ к стадиону, парку или к спортивно-оздоровительному комплексу;</w:t>
      </w:r>
    </w:p>
    <w:p w:rsidR="000E12B3" w:rsidRDefault="000E12B3" w:rsidP="000E12B3">
      <w:pPr>
        <w:numPr>
          <w:ilvl w:val="0"/>
          <w:numId w:val="2"/>
        </w:numPr>
        <w:spacing w:before="75" w:after="75" w:line="240" w:lineRule="auto"/>
        <w:ind w:left="195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  <w:r w:rsidRPr="000E12B3">
        <w:rPr>
          <w:rFonts w:ascii="Arial" w:eastAsia="Times New Roman" w:hAnsi="Arial" w:cs="Arial"/>
          <w:color w:val="3B373F"/>
          <w:sz w:val="21"/>
          <w:szCs w:val="21"/>
          <w:lang w:eastAsia="ru-RU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07DF2" w:rsidRDefault="00007DF2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F1089D" w:rsidRDefault="00F1089D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F1089D" w:rsidRDefault="00F1089D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F1089D" w:rsidRDefault="00F1089D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F1089D" w:rsidRDefault="00F1089D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F1089D" w:rsidRDefault="00F1089D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F1089D" w:rsidRDefault="00F1089D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F1089D" w:rsidRDefault="00F1089D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F1089D" w:rsidRPr="000E12B3" w:rsidRDefault="00F1089D" w:rsidP="00007DF2">
      <w:pPr>
        <w:spacing w:before="75" w:after="75" w:line="240" w:lineRule="auto"/>
        <w:rPr>
          <w:rFonts w:ascii="Arial" w:eastAsia="Times New Roman" w:hAnsi="Arial" w:cs="Arial"/>
          <w:color w:val="3B373F"/>
          <w:sz w:val="21"/>
          <w:szCs w:val="21"/>
          <w:lang w:eastAsia="ru-RU"/>
        </w:rPr>
      </w:pPr>
    </w:p>
    <w:p w:rsidR="000E12B3" w:rsidRPr="000E12B3" w:rsidRDefault="000E12B3" w:rsidP="000E12B3">
      <w:pPr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2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0E12B3" w:rsidRPr="000E12B3" w:rsidRDefault="000E12B3" w:rsidP="000E12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C7283"/>
          <w:sz w:val="21"/>
          <w:szCs w:val="21"/>
          <w:lang w:eastAsia="ru-RU"/>
        </w:rPr>
        <w:drawing>
          <wp:inline distT="0" distB="0" distL="0" distR="0">
            <wp:extent cx="6238875" cy="7962900"/>
            <wp:effectExtent l="0" t="0" r="9525" b="0"/>
            <wp:docPr id="5" name="Рисунок 5" descr="Снимо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B3" w:rsidRPr="000E12B3" w:rsidRDefault="000E12B3" w:rsidP="000E12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C7283"/>
          <w:sz w:val="21"/>
          <w:szCs w:val="21"/>
          <w:lang w:eastAsia="ru-RU"/>
        </w:rPr>
        <w:lastRenderedPageBreak/>
        <w:drawing>
          <wp:inline distT="0" distB="0" distL="0" distR="0">
            <wp:extent cx="6353175" cy="8420100"/>
            <wp:effectExtent l="0" t="0" r="9525" b="0"/>
            <wp:docPr id="4" name="Рисунок 4" descr="Снимок.2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.2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B3" w:rsidRPr="000E12B3" w:rsidRDefault="000E12B3" w:rsidP="000E12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C7283"/>
          <w:sz w:val="21"/>
          <w:szCs w:val="21"/>
          <w:lang w:eastAsia="ru-RU"/>
        </w:rPr>
        <w:lastRenderedPageBreak/>
        <w:drawing>
          <wp:inline distT="0" distB="0" distL="0" distR="0">
            <wp:extent cx="6334125" cy="7524750"/>
            <wp:effectExtent l="0" t="0" r="9525" b="0"/>
            <wp:docPr id="3" name="Рисунок 3" descr="Снимок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имок 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B3" w:rsidRPr="000E12B3" w:rsidRDefault="000E12B3" w:rsidP="000E12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C7283"/>
          <w:sz w:val="21"/>
          <w:szCs w:val="21"/>
          <w:lang w:eastAsia="ru-RU"/>
        </w:rPr>
        <w:lastRenderedPageBreak/>
        <w:drawing>
          <wp:inline distT="0" distB="0" distL="0" distR="0">
            <wp:extent cx="6305550" cy="8382000"/>
            <wp:effectExtent l="0" t="0" r="0" b="0"/>
            <wp:docPr id="2" name="Рисунок 2" descr="Снимок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имок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B3" w:rsidRPr="000E12B3" w:rsidRDefault="000E12B3" w:rsidP="000E12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C7283"/>
          <w:sz w:val="21"/>
          <w:szCs w:val="21"/>
          <w:lang w:eastAsia="ru-RU"/>
        </w:rPr>
        <w:lastRenderedPageBreak/>
        <w:drawing>
          <wp:inline distT="0" distB="0" distL="0" distR="0">
            <wp:extent cx="6343650" cy="8505825"/>
            <wp:effectExtent l="0" t="0" r="0" b="9525"/>
            <wp:docPr id="1" name="Рисунок 1" descr="Снимок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имок 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5C" w:rsidRDefault="003B0B5C"/>
    <w:p w:rsidR="00E62CC0" w:rsidRDefault="00E62CC0"/>
    <w:p w:rsidR="008005C3" w:rsidRPr="008005C3" w:rsidRDefault="008005C3" w:rsidP="0080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05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литературы, используемый в работе учителя,</w:t>
      </w:r>
    </w:p>
    <w:p w:rsidR="008005C3" w:rsidRPr="008005C3" w:rsidRDefault="008005C3" w:rsidP="0080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05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профилактике детского травматизма на дорогах.</w:t>
      </w:r>
    </w:p>
    <w:p w:rsidR="008005C3" w:rsidRPr="008005C3" w:rsidRDefault="008005C3" w:rsidP="0080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C3" w:rsidRPr="008005C3" w:rsidRDefault="008005C3" w:rsidP="00800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и дорога. Младший школьник на улице. 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комплект для учителей начальных классов учебных заведений. (Российская академия образования Управление ГАИ ГУВД г. Москвы).  М.: Информатик, 1994.</w:t>
      </w:r>
    </w:p>
    <w:p w:rsidR="008005C3" w:rsidRPr="008005C3" w:rsidRDefault="008005C3" w:rsidP="0080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Правила дорожного движения Российской Федерации. 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Мир </w:t>
      </w:r>
      <w:proofErr w:type="spellStart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Автокниг</w:t>
      </w:r>
      <w:proofErr w:type="spellEnd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8005C3" w:rsidRPr="008005C3" w:rsidRDefault="008005C3" w:rsidP="0080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Профилактика детского дорожно-транспортного травматизма: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пособие. Под </w:t>
      </w:r>
      <w:proofErr w:type="spellStart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В.Н.Кирьянова</w:t>
      </w:r>
      <w:proofErr w:type="spellEnd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Дом Третий Рим.</w:t>
      </w:r>
    </w:p>
    <w:p w:rsidR="008005C3" w:rsidRPr="008005C3" w:rsidRDefault="008005C3" w:rsidP="0080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Безопасность детей на дорогах города. 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заместителей руководителя по безопасности, классных руководителей школ Южного административного округа города Москвы по подготовке и проведению практических занятий по безопасному поведению детей на дорогах. Москва 2007.</w:t>
      </w:r>
    </w:p>
    <w:p w:rsidR="008005C3" w:rsidRPr="008005C3" w:rsidRDefault="008005C3" w:rsidP="0080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детей на дорогах города. 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классных руководителей школ Южного административного округа города Москвы по подготовке и проведению практических занятий по Правилам дорожного движения с использованием специального школьного автобуса. Москва 2006.</w:t>
      </w:r>
    </w:p>
    <w:p w:rsidR="008005C3" w:rsidRPr="008005C3" w:rsidRDefault="008005C3" w:rsidP="0080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Дорожная безопасность: обучение и воспитание младшего школьника: 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 для общеобразовательных учреждений и системы дополнительного образования / Под общ</w:t>
      </w:r>
      <w:proofErr w:type="gramStart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В.Н.Кирьянова</w:t>
      </w:r>
      <w:proofErr w:type="spellEnd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Дом Третий Рим, 2006.</w:t>
      </w:r>
    </w:p>
    <w:p w:rsidR="008005C3" w:rsidRPr="008005C3" w:rsidRDefault="008005C3" w:rsidP="0080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Изучаем правила дорожного движения: 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уроков и тематических занятий в 1-4 классах / авт.-сост. Е.Ю. </w:t>
      </w:r>
      <w:proofErr w:type="spellStart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Лавлинскова</w:t>
      </w:r>
      <w:proofErr w:type="spellEnd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.- Волгоград: Учитель, 2008.</w:t>
      </w:r>
    </w:p>
    <w:p w:rsidR="008005C3" w:rsidRPr="008005C3" w:rsidRDefault="008005C3" w:rsidP="008005C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Воронова Е.А. Красный. Желтый. Зеленый! ПДД во внеклассной работе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4-е. – Ростов н</w:t>
      </w:r>
      <w:proofErr w:type="gramStart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2009.</w:t>
      </w:r>
    </w:p>
    <w:p w:rsidR="008005C3" w:rsidRPr="008005C3" w:rsidRDefault="008005C3" w:rsidP="008005C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Максимова Т.Н. Поурочные разработки по основам безопасности жизнедеятельности: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класс. – М.: ВАКО, 2008.</w:t>
      </w:r>
    </w:p>
    <w:p w:rsidR="008005C3" w:rsidRPr="008005C3" w:rsidRDefault="008005C3" w:rsidP="008005C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Ковалько В.И. Игровой курс по ПДД или школьник вышел на улицу: 1-4 классы. – М.: ВАКО, 2006.</w:t>
      </w:r>
    </w:p>
    <w:p w:rsidR="008005C3" w:rsidRPr="008005C3" w:rsidRDefault="008005C3" w:rsidP="008005C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proofErr w:type="spellStart"/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Элькин</w:t>
      </w:r>
      <w:proofErr w:type="spellEnd"/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Г.Н. Правила безопасного поведения на дороге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Дом «Литера», 2009.</w:t>
      </w:r>
    </w:p>
    <w:p w:rsidR="00E62CC0" w:rsidRDefault="008005C3" w:rsidP="008005C3">
      <w:r w:rsidRPr="0080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Шалаева Г.П. Азбука маленького пешехода</w:t>
      </w:r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о-во СЛОВО, </w:t>
      </w:r>
      <w:proofErr w:type="spellStart"/>
      <w:r w:rsidRPr="00800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</w:p>
    <w:sectPr w:rsidR="00E6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0CC"/>
    <w:multiLevelType w:val="multilevel"/>
    <w:tmpl w:val="65A8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E4AF6"/>
    <w:multiLevelType w:val="multilevel"/>
    <w:tmpl w:val="F8BC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B3"/>
    <w:rsid w:val="00007DF2"/>
    <w:rsid w:val="00086B7F"/>
    <w:rsid w:val="000E12B3"/>
    <w:rsid w:val="003B0B5C"/>
    <w:rsid w:val="00465428"/>
    <w:rsid w:val="008005C3"/>
    <w:rsid w:val="00892BE0"/>
    <w:rsid w:val="009C64BF"/>
    <w:rsid w:val="00A24D87"/>
    <w:rsid w:val="00AE08A2"/>
    <w:rsid w:val="00E62CC0"/>
    <w:rsid w:val="00F1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2B3"/>
    <w:rPr>
      <w:b/>
      <w:bCs/>
    </w:rPr>
  </w:style>
  <w:style w:type="character" w:customStyle="1" w:styleId="apple-converted-space">
    <w:name w:val="apple-converted-space"/>
    <w:basedOn w:val="a0"/>
    <w:rsid w:val="000E12B3"/>
  </w:style>
  <w:style w:type="character" w:styleId="a5">
    <w:name w:val="Hyperlink"/>
    <w:basedOn w:val="a0"/>
    <w:uiPriority w:val="99"/>
    <w:semiHidden/>
    <w:unhideWhenUsed/>
    <w:rsid w:val="000E12B3"/>
    <w:rPr>
      <w:color w:val="0000FF"/>
      <w:u w:val="single"/>
    </w:rPr>
  </w:style>
  <w:style w:type="character" w:styleId="a6">
    <w:name w:val="Emphasis"/>
    <w:basedOn w:val="a0"/>
    <w:uiPriority w:val="20"/>
    <w:qFormat/>
    <w:rsid w:val="000E12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2B3"/>
    <w:rPr>
      <w:b/>
      <w:bCs/>
    </w:rPr>
  </w:style>
  <w:style w:type="character" w:customStyle="1" w:styleId="apple-converted-space">
    <w:name w:val="apple-converted-space"/>
    <w:basedOn w:val="a0"/>
    <w:rsid w:val="000E12B3"/>
  </w:style>
  <w:style w:type="character" w:styleId="a5">
    <w:name w:val="Hyperlink"/>
    <w:basedOn w:val="a0"/>
    <w:uiPriority w:val="99"/>
    <w:semiHidden/>
    <w:unhideWhenUsed/>
    <w:rsid w:val="000E12B3"/>
    <w:rPr>
      <w:color w:val="0000FF"/>
      <w:u w:val="single"/>
    </w:rPr>
  </w:style>
  <w:style w:type="character" w:styleId="a6">
    <w:name w:val="Emphasis"/>
    <w:basedOn w:val="a0"/>
    <w:uiPriority w:val="20"/>
    <w:qFormat/>
    <w:rsid w:val="000E12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ou160.omsk.obr55.ru/files/2015/02/%D0%A1%D0%BD%D0%B8%D0%BC%D0%BE%D0%BA-3.jpg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ou160.omsk.obr55.ru/files/2015/02/%D0%A1%D0%BD%D0%B8%D0%BC%D0%BE%D0%BA-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u160.omsk.obr55.ru/files/2015/02/%D0%A1%D0%BD%D0%B8%D0%BC%D0%BE%D0%BA.2JPG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u160.omsk.obr55.ru/files/2015/02/%D0%A1%D0%BD%D0%B8%D0%BC%D0%BE%D0%BA-4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u160.omsk.obr55.ru/files/2015/02/%D0%A1%D0%BD%D0%B8%D0%BC%D0%BE%D0%BA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Danat</dc:creator>
  <cp:lastModifiedBy>Danat</cp:lastModifiedBy>
  <cp:revision>16</cp:revision>
  <dcterms:created xsi:type="dcterms:W3CDTF">2015-07-29T13:04:00Z</dcterms:created>
  <dcterms:modified xsi:type="dcterms:W3CDTF">2016-08-22T09:13:00Z</dcterms:modified>
</cp:coreProperties>
</file>